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西南林业大学教职工因私出国（境）备案表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6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70"/>
        <w:gridCol w:w="1110"/>
        <w:gridCol w:w="1320"/>
        <w:gridCol w:w="1170"/>
        <w:gridCol w:w="442"/>
        <w:gridCol w:w="563"/>
        <w:gridCol w:w="108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70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国籍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270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职务（或职称）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工作单位</w:t>
            </w:r>
          </w:p>
        </w:tc>
        <w:tc>
          <w:tcPr>
            <w:tcW w:w="370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到校工作时间</w:t>
            </w: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出国（境）事由</w:t>
            </w:r>
          </w:p>
        </w:tc>
        <w:tc>
          <w:tcPr>
            <w:tcW w:w="370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本年度第   次申请出国（境）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所持因私出国（境）证件信息</w:t>
            </w:r>
          </w:p>
        </w:tc>
        <w:tc>
          <w:tcPr>
            <w:tcW w:w="370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境内紧急联系人及联系方式：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出国（境）地区</w:t>
            </w:r>
          </w:p>
        </w:tc>
        <w:tc>
          <w:tcPr>
            <w:tcW w:w="370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出国（境）时间</w:t>
            </w:r>
          </w:p>
        </w:tc>
        <w:tc>
          <w:tcPr>
            <w:tcW w:w="370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预定回国时间</w:t>
            </w: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国外学习单位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（不涉及可空白）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配偶姓名</w:t>
            </w:r>
          </w:p>
        </w:tc>
        <w:tc>
          <w:tcPr>
            <w:tcW w:w="370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配偶单位</w:t>
            </w: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所在学院（处室）意见</w:t>
            </w:r>
          </w:p>
        </w:tc>
        <w:tc>
          <w:tcPr>
            <w:tcW w:w="370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ind w:firstLine="840" w:firstLineChars="4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ind w:firstLine="840" w:firstLineChars="4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ind w:firstLine="1050" w:firstLineChars="5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 位 盖 章：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行政领导签字：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年    月   日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党委（总支、直属党委）盖章：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党委（总支、直属党委）负责人签字：</w:t>
            </w:r>
          </w:p>
          <w:p>
            <w:pPr>
              <w:spacing w:line="280" w:lineRule="exact"/>
              <w:ind w:firstLine="210" w:firstLineChars="1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</w:t>
            </w:r>
          </w:p>
          <w:p>
            <w:pPr>
              <w:spacing w:line="280" w:lineRule="exact"/>
              <w:ind w:firstLine="210" w:firstLineChars="1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人事处意见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人 事 处 盖 章：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人事处领导签字：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备注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ascii="仿宋_GB2312" w:hAnsi="仿宋_GB2312" w:eastAsia="仿宋_GB2312" w:cs="仿宋_GB2312"/>
          <w:color w:val="000000"/>
          <w:sz w:val="24"/>
        </w:rPr>
        <w:t>此表与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因私出国（境）人员外事纪律须知双面打印签批后，报人事处备案。</w:t>
      </w:r>
    </w:p>
    <w:p>
      <w:pPr>
        <w:spacing w:line="240" w:lineRule="atLeast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因私出国（境）人员外事纪律须知</w:t>
      </w:r>
    </w:p>
    <w:p>
      <w:pPr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一、严格遵守政治纪律。始终维护国家尊严和利益，不参加反党反国家活动和组织，不发表有损国家、民族利益的不当言论，不任意评论所在国的政策。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二、严格执行保密规定。</w:t>
      </w:r>
      <w:r>
        <w:rPr>
          <w:rFonts w:hint="eastAsia" w:ascii="仿宋_GB2312" w:eastAsia="仿宋_GB2312"/>
          <w:sz w:val="32"/>
          <w:szCs w:val="32"/>
        </w:rPr>
        <w:t>严格遵守有关保密规定,出国期间不携带涉密载体，不泄漏国家秘密，不与国（境）外敌对组织、间谍组织接触。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三 、严格遵守国家法律法规。严格要求自己，在境外期间，绝不做违反国家法律法规的行为，遵守所在国法律，尊重其风俗习惯。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三、严格遵守外事纪律。在境外期间，未经批准不得擅自变更出访国家（地区）、延长在外停留时间。</w:t>
      </w:r>
      <w:r>
        <w:rPr>
          <w:rFonts w:ascii="仿宋_GB2312" w:hAnsi="Arial" w:eastAsia="仿宋_GB2312" w:cs="Arial"/>
          <w:color w:val="333333"/>
          <w:sz w:val="32"/>
          <w:szCs w:val="32"/>
        </w:rPr>
        <w:t>杜绝不文明行为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，不得涉足不健康娱乐场所、不参与赌博活动，不得借出国之际谋取私利或违反国家规定收送礼品。增强自我保护意识，遇到重大事项应及时与我国驻外机构取得联系。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四、严格遵守因私出入（境）管理制度。按备案时间回国，并在回国后10天内及时向本部门销假，报人事处备案。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因私出国教职工在填写备案表时需认真阅读须知内容，在空白处手写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“我已认真阅读并知晓上述规定和须知事项，并承诺严格遵守”</w:t>
      </w:r>
      <w:r>
        <w:rPr>
          <w:rFonts w:hint="eastAsia" w:ascii="仿宋_GB2312" w:hAnsi="仿宋_GB2312" w:eastAsia="仿宋_GB2312" w:cs="仿宋_GB2312"/>
          <w:sz w:val="32"/>
          <w:szCs w:val="32"/>
        </w:rPr>
        <w:t>并签字确认。</w:t>
      </w:r>
    </w:p>
    <w:p>
      <w:pPr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u w:val="single"/>
        </w:rPr>
      </w:pPr>
    </w:p>
    <w:p>
      <w:pPr>
        <w:spacing w:line="560" w:lineRule="exact"/>
        <w:jc w:val="both"/>
        <w:rPr>
          <w:rFonts w:ascii="仿宋_GB2312" w:hAnsi="Arial" w:eastAsia="仿宋_GB2312" w:cs="Arial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      </w:t>
      </w:r>
    </w:p>
    <w:p>
      <w:pPr>
        <w:spacing w:line="560" w:lineRule="exact"/>
        <w:ind w:firstLine="640" w:firstLineChars="200"/>
        <w:jc w:val="center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jc w:val="center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       </w:t>
      </w:r>
      <w:r>
        <w:rPr>
          <w:rFonts w:ascii="仿宋_GB2312" w:hAnsi="Arial" w:eastAsia="仿宋_GB2312" w:cs="Arial"/>
          <w:color w:val="333333"/>
          <w:sz w:val="32"/>
          <w:szCs w:val="32"/>
        </w:rPr>
        <w:t>承诺人签字：</w:t>
      </w:r>
    </w:p>
    <w:sectPr>
      <w:footerReference r:id="rId3" w:type="default"/>
      <w:pgSz w:w="11906" w:h="16838"/>
      <w:pgMar w:top="1417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06"/>
    <w:rsid w:val="000355B6"/>
    <w:rsid w:val="000F3248"/>
    <w:rsid w:val="001844EE"/>
    <w:rsid w:val="00232A27"/>
    <w:rsid w:val="002C21DB"/>
    <w:rsid w:val="00390606"/>
    <w:rsid w:val="00451E0E"/>
    <w:rsid w:val="004B2132"/>
    <w:rsid w:val="005E1AD6"/>
    <w:rsid w:val="006F44FA"/>
    <w:rsid w:val="0073242E"/>
    <w:rsid w:val="007B7736"/>
    <w:rsid w:val="00843281"/>
    <w:rsid w:val="008E2AE5"/>
    <w:rsid w:val="0093286D"/>
    <w:rsid w:val="00993E80"/>
    <w:rsid w:val="00A06BC3"/>
    <w:rsid w:val="00A1034E"/>
    <w:rsid w:val="00B47771"/>
    <w:rsid w:val="00B514A2"/>
    <w:rsid w:val="00B763E5"/>
    <w:rsid w:val="00E31349"/>
    <w:rsid w:val="00E944F9"/>
    <w:rsid w:val="1A9A2C0C"/>
    <w:rsid w:val="44E813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57EC8-D4CE-40F5-9012-B00F5DF6A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142</Words>
  <Characters>813</Characters>
  <Lines>6</Lines>
  <Paragraphs>1</Paragraphs>
  <ScaleCrop>false</ScaleCrop>
  <LinksUpToDate>false</LinksUpToDate>
  <CharactersWithSpaces>954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2023-01-09T08:55:00Z</dcterms:created>
  <dc:creator>矣学忠</dc:creator>
  <cp:lastModifiedBy>RSC207</cp:lastModifiedBy>
  <cp:lastPrinted>2019-12-24T07:56:00Z</cp:lastPrinted>
  <dcterms:modified xsi:type="dcterms:W3CDTF">2024-07-15T07:28:40Z</dcterms:modified>
  <dc:title>西南林业大学教职工因私出国（境）备案表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